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5460" w:leftChars="200" w:hanging="5040" w:hangingChars="18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附表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 xml:space="preserve">1  </w:t>
      </w:r>
    </w:p>
    <w:p>
      <w:pPr>
        <w:widowControl/>
        <w:ind w:left="4982" w:leftChars="900" w:hanging="3092" w:hangingChars="11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“体育明星”申报表</w:t>
      </w:r>
      <w:r>
        <w:rPr>
          <w:rFonts w:ascii="仿宋" w:hAnsi="仿宋" w:eastAsia="仿宋" w:cs="Times New Roman"/>
          <w:color w:val="333333"/>
          <w:kern w:val="0"/>
          <w:sz w:val="28"/>
          <w:szCs w:val="28"/>
        </w:rPr>
        <w:t xml:space="preserve">      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填表日期：</w:t>
      </w:r>
    </w:p>
    <w:tbl>
      <w:tblPr>
        <w:tblStyle w:val="7"/>
        <w:tblW w:w="808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1417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  <w:t>.11-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  <w:t>0所获体育奖项（写明参赛时间、地点、比赛名称和名次）：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Calibri" w:hAnsi="Calibri" w:eastAsia="仿宋" w:cs="Calibri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color w:val="FF0000"/>
                <w:kern w:val="0"/>
                <w:sz w:val="24"/>
                <w:szCs w:val="24"/>
              </w:rPr>
              <w:t>此部分内容考核占比4</w:t>
            </w:r>
            <w:r>
              <w:rPr>
                <w:rFonts w:ascii="Calibri" w:hAnsi="Calibri" w:eastAsia="仿宋" w:cs="Calibri"/>
                <w:b/>
                <w:bCs/>
                <w:color w:val="FF0000"/>
                <w:kern w:val="0"/>
                <w:sz w:val="24"/>
                <w:szCs w:val="24"/>
              </w:rPr>
              <w:t>0%</w:t>
            </w:r>
            <w:r>
              <w:rPr>
                <w:rFonts w:ascii="Calibri" w:hAnsi="Calibri" w:eastAsia="仿宋" w:cs="Calibri"/>
                <w:b/>
                <w:bCs/>
                <w:color w:val="333333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Calibri" w:hAnsi="Calibri" w:eastAsia="仿宋" w:cs="Calibri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92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申请人思想品质和道德水准、专业能力和2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年学习成绩、参加群体活动、对校园体育文化建设所起作用等方面的自我评价（8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字以内） </w:t>
            </w:r>
          </w:p>
          <w:p>
            <w:pPr>
              <w:widowControl/>
              <w:spacing w:after="92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after="92"/>
              <w:jc w:val="left"/>
              <w:rPr>
                <w:rFonts w:ascii="仿宋" w:hAnsi="仿宋" w:eastAsia="仿宋" w:cs="宋体"/>
                <w:color w:val="333333"/>
                <w:kern w:val="0"/>
                <w:sz w:val="13"/>
                <w:szCs w:val="13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 xml:space="preserve">       </w:t>
            </w:r>
            <w:r>
              <w:rPr>
                <w:rFonts w:hint="eastAsia" w:ascii="Calibri" w:hAnsi="Calibri" w:eastAsia="仿宋" w:cs="Calibri"/>
                <w:b/>
                <w:bCs/>
                <w:color w:val="FF0000"/>
                <w:kern w:val="0"/>
                <w:sz w:val="24"/>
                <w:szCs w:val="24"/>
              </w:rPr>
              <w:t>此部分内容考核占比6</w:t>
            </w:r>
            <w:r>
              <w:rPr>
                <w:rFonts w:ascii="Calibri" w:hAnsi="Calibri" w:eastAsia="仿宋" w:cs="Calibri"/>
                <w:b/>
                <w:bCs/>
                <w:color w:val="FF0000"/>
                <w:kern w:val="0"/>
                <w:sz w:val="24"/>
                <w:szCs w:val="24"/>
              </w:rPr>
              <w:t>0%</w:t>
            </w:r>
            <w:r>
              <w:rPr>
                <w:rFonts w:hint="eastAsia" w:ascii="Calibri" w:hAnsi="Calibri" w:eastAsia="仿宋" w:cs="Calibri"/>
                <w:b/>
                <w:bCs/>
                <w:color w:val="FF0000"/>
                <w:kern w:val="0"/>
                <w:sz w:val="24"/>
                <w:szCs w:val="24"/>
              </w:rPr>
              <w:t>，</w:t>
            </w:r>
            <w:r>
              <w:rPr>
                <w:rFonts w:ascii="Calibri" w:hAnsi="Calibri" w:eastAsia="仿宋" w:cs="Calibri"/>
                <w:b/>
                <w:bCs/>
                <w:color w:val="FF0000"/>
                <w:kern w:val="0"/>
                <w:sz w:val="24"/>
                <w:szCs w:val="24"/>
              </w:rPr>
              <w:t>其中</w:t>
            </w:r>
            <w:r>
              <w:rPr>
                <w:rFonts w:hint="eastAsia" w:ascii="Calibri" w:hAnsi="Calibri" w:eastAsia="仿宋" w:cs="Calibri"/>
                <w:b/>
                <w:bCs/>
                <w:color w:val="FF0000"/>
                <w:kern w:val="0"/>
                <w:sz w:val="24"/>
                <w:szCs w:val="24"/>
              </w:rPr>
              <w:t>由“对校园体育文化建设所起作用的4</w:t>
            </w:r>
            <w:r>
              <w:rPr>
                <w:rFonts w:ascii="Calibri" w:hAnsi="Calibri" w:eastAsia="仿宋" w:cs="Calibri"/>
                <w:b/>
                <w:bCs/>
                <w:color w:val="FF0000"/>
                <w:kern w:val="0"/>
                <w:sz w:val="24"/>
                <w:szCs w:val="24"/>
              </w:rPr>
              <w:t>0%</w:t>
            </w:r>
            <w:r>
              <w:rPr>
                <w:rFonts w:hint="eastAsia" w:ascii="Calibri" w:hAnsi="Calibri" w:eastAsia="仿宋" w:cs="Calibri"/>
                <w:b/>
                <w:bCs/>
                <w:color w:val="FF0000"/>
                <w:kern w:val="0"/>
                <w:sz w:val="24"/>
                <w:szCs w:val="24"/>
              </w:rPr>
              <w:t>”和其他部分2</w:t>
            </w:r>
            <w:r>
              <w:rPr>
                <w:rFonts w:ascii="Calibri" w:hAnsi="Calibri" w:eastAsia="仿宋" w:cs="Calibri"/>
                <w:b/>
                <w:bCs/>
                <w:color w:val="FF0000"/>
                <w:kern w:val="0"/>
                <w:sz w:val="24"/>
                <w:szCs w:val="24"/>
              </w:rPr>
              <w:t>0%</w:t>
            </w:r>
            <w:r>
              <w:rPr>
                <w:rFonts w:hint="eastAsia" w:ascii="Calibri" w:hAnsi="Calibri" w:eastAsia="仿宋" w:cs="Calibri"/>
                <w:b/>
                <w:bCs/>
                <w:color w:val="FF0000"/>
                <w:kern w:val="0"/>
                <w:sz w:val="24"/>
                <w:szCs w:val="24"/>
              </w:rPr>
              <w:t>组成。</w:t>
            </w:r>
          </w:p>
          <w:p>
            <w:pPr>
              <w:widowControl/>
              <w:jc w:val="center"/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92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学院意见：</w:t>
            </w:r>
          </w:p>
          <w:p>
            <w:pPr>
              <w:widowControl/>
              <w:spacing w:after="92"/>
              <w:jc w:val="left"/>
              <w:rPr>
                <w:rFonts w:ascii="仿宋" w:hAnsi="仿宋" w:eastAsia="仿宋" w:cs="宋体"/>
                <w:color w:val="333333"/>
                <w:kern w:val="0"/>
                <w:sz w:val="13"/>
                <w:szCs w:val="13"/>
              </w:rPr>
            </w:pPr>
          </w:p>
          <w:p>
            <w:pPr>
              <w:widowControl/>
              <w:spacing w:after="92"/>
              <w:ind w:firstLine="5760" w:firstLineChars="2400"/>
              <w:jc w:val="left"/>
              <w:rPr>
                <w:rFonts w:ascii="仿宋" w:hAnsi="仿宋" w:eastAsia="仿宋" w:cs="宋体"/>
                <w:color w:val="333333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  <w:t xml:space="preserve">         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92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评选小组意见： </w:t>
            </w:r>
          </w:p>
          <w:p>
            <w:pPr>
              <w:widowControl/>
              <w:spacing w:after="92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after="92"/>
              <w:jc w:val="left"/>
              <w:rPr>
                <w:rFonts w:ascii="仿宋" w:hAnsi="仿宋" w:eastAsia="仿宋" w:cs="宋体"/>
                <w:color w:val="333333"/>
                <w:kern w:val="0"/>
                <w:sz w:val="13"/>
                <w:szCs w:val="13"/>
              </w:rPr>
            </w:pPr>
          </w:p>
          <w:p>
            <w:pPr>
              <w:widowControl/>
              <w:spacing w:after="92"/>
              <w:ind w:firstLine="5520" w:firstLineChars="2300"/>
              <w:jc w:val="left"/>
              <w:rPr>
                <w:rFonts w:ascii="仿宋" w:hAnsi="仿宋" w:eastAsia="仿宋" w:cs="宋体"/>
                <w:color w:val="333333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  <w:t xml:space="preserve">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92"/>
              <w:jc w:val="left"/>
              <w:rPr>
                <w:rFonts w:ascii="仿宋" w:hAnsi="仿宋" w:eastAsia="仿宋" w:cs="宋体"/>
                <w:color w:val="333333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备注：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pStyle w:val="6"/>
        <w:spacing w:after="0"/>
        <w:ind w:firstLine="360" w:firstLineChars="200"/>
        <w:jc w:val="both"/>
        <w:rPr>
          <w:rFonts w:ascii="微软雅黑" w:hAnsi="微软雅黑" w:eastAsia="微软雅黑" w:cs="Arial"/>
          <w:b/>
          <w:bCs/>
          <w:color w:val="333333"/>
          <w:sz w:val="18"/>
          <w:szCs w:val="18"/>
        </w:rPr>
      </w:pPr>
      <w:r>
        <w:rPr>
          <w:rFonts w:hint="eastAsia" w:ascii="微软雅黑" w:hAnsi="微软雅黑" w:eastAsia="微软雅黑" w:cs="Arial"/>
          <w:b/>
          <w:bCs/>
          <w:color w:val="333333"/>
          <w:sz w:val="18"/>
          <w:szCs w:val="18"/>
        </w:rPr>
        <w:t>注：本表正反面打印。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3NjQ0YTI5ZWMwOTQwNjEzYzEwMzViOGFlMmE3MDgifQ=="/>
  </w:docVars>
  <w:rsids>
    <w:rsidRoot w:val="00E42039"/>
    <w:rsid w:val="00021E47"/>
    <w:rsid w:val="00084BCF"/>
    <w:rsid w:val="00092187"/>
    <w:rsid w:val="000C245C"/>
    <w:rsid w:val="000F159B"/>
    <w:rsid w:val="00165BB3"/>
    <w:rsid w:val="001B01E9"/>
    <w:rsid w:val="00283ED4"/>
    <w:rsid w:val="002A020B"/>
    <w:rsid w:val="002B2D51"/>
    <w:rsid w:val="002B5DAE"/>
    <w:rsid w:val="003024CB"/>
    <w:rsid w:val="00304112"/>
    <w:rsid w:val="00317A3D"/>
    <w:rsid w:val="003352AE"/>
    <w:rsid w:val="003A3A59"/>
    <w:rsid w:val="004C0E27"/>
    <w:rsid w:val="0055164E"/>
    <w:rsid w:val="00561F47"/>
    <w:rsid w:val="005C1D49"/>
    <w:rsid w:val="00613A42"/>
    <w:rsid w:val="006A743E"/>
    <w:rsid w:val="006B116F"/>
    <w:rsid w:val="007E1462"/>
    <w:rsid w:val="007F3D90"/>
    <w:rsid w:val="00837D46"/>
    <w:rsid w:val="00856C89"/>
    <w:rsid w:val="0087134C"/>
    <w:rsid w:val="008B0BEE"/>
    <w:rsid w:val="008B1A57"/>
    <w:rsid w:val="008F2D7F"/>
    <w:rsid w:val="0091442F"/>
    <w:rsid w:val="009A5587"/>
    <w:rsid w:val="00A61AE0"/>
    <w:rsid w:val="00A92757"/>
    <w:rsid w:val="00A960BA"/>
    <w:rsid w:val="00B74BB9"/>
    <w:rsid w:val="00B86378"/>
    <w:rsid w:val="00BB3697"/>
    <w:rsid w:val="00BC2CAD"/>
    <w:rsid w:val="00C608DE"/>
    <w:rsid w:val="00D26469"/>
    <w:rsid w:val="00D639A0"/>
    <w:rsid w:val="00D817D8"/>
    <w:rsid w:val="00DC0DB3"/>
    <w:rsid w:val="00E42039"/>
    <w:rsid w:val="00E73E5A"/>
    <w:rsid w:val="00EF3A40"/>
    <w:rsid w:val="00F356B4"/>
    <w:rsid w:val="00F70B01"/>
    <w:rsid w:val="00FC273D"/>
    <w:rsid w:val="00FF617C"/>
    <w:rsid w:val="632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after="92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</Words>
  <Characters>356</Characters>
  <Lines>2</Lines>
  <Paragraphs>1</Paragraphs>
  <TotalTime>5</TotalTime>
  <ScaleCrop>false</ScaleCrop>
  <LinksUpToDate>false</LinksUpToDate>
  <CharactersWithSpaces>417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2022-10-13T03:03:00Z</dcterms:created>
  <dc:creator>微软用户</dc:creator>
  <cp:lastModifiedBy>apple </cp:lastModifiedBy>
  <cp:lastPrinted>2022-10-12T06:41:00Z</cp:lastPrinted>
  <dcterms:modified xsi:type="dcterms:W3CDTF">2023-10-16T00:59:32Z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E63BB72D0F4849BE8026BEF4DEC306F6_12</vt:lpwstr>
  </property>
</Properties>
</file>